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75B9C">
      <w:pPr>
        <w:jc w:val="center"/>
        <w:rPr>
          <w:b/>
          <w:sz w:val="36"/>
        </w:rPr>
      </w:pPr>
      <w:r>
        <w:rPr>
          <w:rFonts w:hint="eastAsia"/>
          <w:b/>
          <w:sz w:val="36"/>
        </w:rPr>
        <w:t>教师资格</w:t>
      </w:r>
      <w:r>
        <w:rPr>
          <w:b/>
          <w:sz w:val="36"/>
        </w:rPr>
        <w:t>认定工作注意事项</w:t>
      </w:r>
    </w:p>
    <w:p w14:paraId="7EAEDB13"/>
    <w:p w14:paraId="28152B6A">
      <w:pPr>
        <w:spacing w:line="560" w:lineRule="exact"/>
        <w:jc w:val="left"/>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 xml:space="preserve">. </w:t>
      </w:r>
      <w:r>
        <w:rPr>
          <w:rFonts w:hint="eastAsia" w:ascii="宋体" w:hAnsi="宋体" w:eastAsia="宋体"/>
          <w:sz w:val="28"/>
          <w:szCs w:val="28"/>
        </w:rPr>
        <w:t>照片</w:t>
      </w:r>
      <w:r>
        <w:rPr>
          <w:rFonts w:ascii="宋体" w:hAnsi="宋体" w:eastAsia="宋体"/>
          <w:sz w:val="28"/>
          <w:szCs w:val="28"/>
        </w:rPr>
        <w:t>为</w:t>
      </w:r>
      <w:r>
        <w:rPr>
          <w:rFonts w:hint="eastAsia" w:ascii="宋体" w:hAnsi="宋体" w:eastAsia="宋体"/>
          <w:b/>
          <w:sz w:val="28"/>
          <w:szCs w:val="28"/>
        </w:rPr>
        <w:t>一寸彩色</w:t>
      </w:r>
      <w:r>
        <w:rPr>
          <w:rFonts w:ascii="宋体" w:hAnsi="宋体" w:eastAsia="宋体"/>
          <w:b/>
          <w:sz w:val="28"/>
          <w:szCs w:val="28"/>
        </w:rPr>
        <w:t>白底</w:t>
      </w:r>
      <w:r>
        <w:rPr>
          <w:rFonts w:hint="eastAsia" w:ascii="宋体" w:hAnsi="宋体" w:eastAsia="宋体"/>
          <w:b/>
          <w:sz w:val="28"/>
          <w:szCs w:val="28"/>
        </w:rPr>
        <w:t>免冠正面</w:t>
      </w:r>
      <w:r>
        <w:rPr>
          <w:rFonts w:ascii="宋体" w:hAnsi="宋体" w:eastAsia="宋体"/>
          <w:b/>
          <w:sz w:val="28"/>
          <w:szCs w:val="28"/>
        </w:rPr>
        <w:t>证件照</w:t>
      </w:r>
      <w:r>
        <w:rPr>
          <w:rFonts w:ascii="宋体" w:hAnsi="宋体" w:eastAsia="宋体"/>
          <w:sz w:val="28"/>
          <w:szCs w:val="28"/>
        </w:rPr>
        <w:t>，线上、线下照片须为同版</w:t>
      </w:r>
      <w:r>
        <w:rPr>
          <w:rFonts w:hint="eastAsia" w:ascii="宋体" w:hAnsi="宋体" w:eastAsia="宋体"/>
          <w:sz w:val="28"/>
          <w:szCs w:val="28"/>
        </w:rPr>
        <w:t>；</w:t>
      </w:r>
    </w:p>
    <w:p w14:paraId="7DC601A1">
      <w:pPr>
        <w:spacing w:line="560" w:lineRule="exact"/>
        <w:jc w:val="left"/>
        <w:rPr>
          <w:rFonts w:ascii="宋体" w:hAnsi="宋体" w:eastAsia="宋体"/>
          <w:sz w:val="28"/>
          <w:szCs w:val="28"/>
        </w:rPr>
      </w:pPr>
      <w:r>
        <w:rPr>
          <w:rFonts w:ascii="宋体" w:hAnsi="宋体" w:eastAsia="宋体"/>
          <w:sz w:val="28"/>
          <w:szCs w:val="28"/>
        </w:rPr>
        <w:t xml:space="preserve">2. </w:t>
      </w:r>
      <w:r>
        <w:rPr>
          <w:rFonts w:hint="eastAsia" w:ascii="宋体" w:hAnsi="宋体" w:eastAsia="宋体"/>
          <w:sz w:val="28"/>
          <w:szCs w:val="28"/>
        </w:rPr>
        <w:t>网报</w:t>
      </w:r>
      <w:r>
        <w:rPr>
          <w:rFonts w:ascii="宋体" w:hAnsi="宋体" w:eastAsia="宋体"/>
          <w:sz w:val="28"/>
          <w:szCs w:val="28"/>
        </w:rPr>
        <w:t>系统个人承诺书</w:t>
      </w:r>
      <w:r>
        <w:rPr>
          <w:rFonts w:hint="eastAsia" w:ascii="宋体" w:hAnsi="宋体" w:eastAsia="宋体"/>
          <w:sz w:val="28"/>
          <w:szCs w:val="28"/>
        </w:rPr>
        <w:t>须严格</w:t>
      </w:r>
      <w:r>
        <w:rPr>
          <w:rFonts w:ascii="宋体" w:hAnsi="宋体" w:eastAsia="宋体"/>
          <w:sz w:val="28"/>
          <w:szCs w:val="28"/>
        </w:rPr>
        <w:t>按照要求上传</w:t>
      </w:r>
      <w:r>
        <w:rPr>
          <w:rFonts w:hint="eastAsia" w:ascii="宋体" w:hAnsi="宋体" w:eastAsia="宋体"/>
          <w:sz w:val="28"/>
          <w:szCs w:val="28"/>
        </w:rPr>
        <w:t>完整、</w:t>
      </w:r>
      <w:r>
        <w:rPr>
          <w:rFonts w:ascii="宋体" w:hAnsi="宋体" w:eastAsia="宋体"/>
          <w:sz w:val="28"/>
          <w:szCs w:val="28"/>
        </w:rPr>
        <w:t>清晰的个人承诺书</w:t>
      </w:r>
      <w:r>
        <w:rPr>
          <w:rFonts w:hint="eastAsia" w:ascii="宋体" w:hAnsi="宋体" w:eastAsia="宋体"/>
          <w:sz w:val="28"/>
          <w:szCs w:val="28"/>
        </w:rPr>
        <w:t>；</w:t>
      </w:r>
    </w:p>
    <w:p w14:paraId="314DC1EA">
      <w:pPr>
        <w:spacing w:line="560" w:lineRule="exact"/>
        <w:jc w:val="left"/>
        <w:rPr>
          <w:rFonts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任教</w:t>
      </w:r>
      <w:r>
        <w:rPr>
          <w:rFonts w:ascii="宋体" w:hAnsi="宋体" w:eastAsia="宋体"/>
          <w:sz w:val="28"/>
          <w:szCs w:val="28"/>
        </w:rPr>
        <w:t>学科</w:t>
      </w:r>
      <w:r>
        <w:rPr>
          <w:rFonts w:hint="eastAsia" w:ascii="宋体" w:hAnsi="宋体" w:eastAsia="宋体"/>
          <w:sz w:val="28"/>
          <w:szCs w:val="28"/>
        </w:rPr>
        <w:t>：下拉选择</w:t>
      </w:r>
      <w:r>
        <w:rPr>
          <w:rFonts w:ascii="宋体" w:hAnsi="宋体" w:eastAsia="宋体"/>
          <w:sz w:val="28"/>
          <w:szCs w:val="28"/>
        </w:rPr>
        <w:t>到</w:t>
      </w:r>
      <w:r>
        <w:rPr>
          <w:rFonts w:ascii="宋体" w:hAnsi="宋体" w:eastAsia="宋体"/>
          <w:b/>
          <w:sz w:val="28"/>
          <w:szCs w:val="28"/>
        </w:rPr>
        <w:t>具体学科</w:t>
      </w:r>
      <w:r>
        <w:rPr>
          <w:rFonts w:hint="eastAsia" w:ascii="宋体" w:hAnsi="宋体" w:eastAsia="宋体"/>
          <w:sz w:val="28"/>
          <w:szCs w:val="28"/>
        </w:rPr>
        <w:t>！</w:t>
      </w:r>
      <w:r>
        <w:rPr>
          <w:rFonts w:ascii="宋体" w:hAnsi="宋体" w:eastAsia="宋体"/>
          <w:b/>
          <w:sz w:val="28"/>
          <w:szCs w:val="28"/>
        </w:rPr>
        <w:t>不得</w:t>
      </w:r>
      <w:r>
        <w:rPr>
          <w:rFonts w:ascii="宋体" w:hAnsi="宋体" w:eastAsia="宋体"/>
          <w:sz w:val="28"/>
          <w:szCs w:val="28"/>
        </w:rPr>
        <w:t>直接</w:t>
      </w:r>
      <w:r>
        <w:rPr>
          <w:rFonts w:hint="eastAsia" w:ascii="宋体" w:hAnsi="宋体" w:eastAsia="宋体"/>
          <w:sz w:val="28"/>
          <w:szCs w:val="28"/>
        </w:rPr>
        <w:t>选大类学科；</w:t>
      </w:r>
      <w:r>
        <w:rPr>
          <w:rFonts w:ascii="宋体" w:hAnsi="宋体" w:eastAsia="宋体"/>
          <w:sz w:val="28"/>
          <w:szCs w:val="28"/>
        </w:rPr>
        <w:t>纸质材料袋封面任教学科与系统选择学科</w:t>
      </w:r>
      <w:r>
        <w:rPr>
          <w:rFonts w:hint="eastAsia" w:ascii="宋体" w:hAnsi="宋体" w:eastAsia="宋体"/>
          <w:sz w:val="28"/>
          <w:szCs w:val="28"/>
        </w:rPr>
        <w:t>一致，必须选择到二级学科，如内科学、外科学、妇产科学、儿科学、肿瘤学等；</w:t>
      </w:r>
    </w:p>
    <w:p w14:paraId="74D48627">
      <w:pPr>
        <w:spacing w:line="560" w:lineRule="exact"/>
        <w:jc w:val="left"/>
        <w:rPr>
          <w:rFonts w:ascii="宋体" w:hAnsi="宋体" w:eastAsia="宋体"/>
          <w:sz w:val="28"/>
          <w:szCs w:val="28"/>
        </w:rPr>
      </w:pPr>
      <w:r>
        <w:rPr>
          <w:rFonts w:hint="eastAsia" w:ascii="宋体" w:hAnsi="宋体" w:eastAsia="宋体"/>
          <w:sz w:val="28"/>
          <w:szCs w:val="28"/>
        </w:rPr>
        <w:t>4. “申请地</w:t>
      </w:r>
      <w:r>
        <w:rPr>
          <w:rFonts w:ascii="宋体" w:hAnsi="宋体" w:eastAsia="宋体"/>
          <w:sz w:val="28"/>
          <w:szCs w:val="28"/>
        </w:rPr>
        <w:t>类型</w:t>
      </w:r>
      <w:r>
        <w:rPr>
          <w:rFonts w:hint="eastAsia" w:ascii="宋体" w:hAnsi="宋体" w:eastAsia="宋体"/>
          <w:sz w:val="28"/>
          <w:szCs w:val="28"/>
        </w:rPr>
        <w:t>”</w:t>
      </w:r>
      <w:r>
        <w:rPr>
          <w:rFonts w:ascii="宋体" w:hAnsi="宋体" w:eastAsia="宋体"/>
          <w:sz w:val="28"/>
          <w:szCs w:val="28"/>
        </w:rPr>
        <w:t>选择：</w:t>
      </w:r>
      <w:r>
        <w:rPr>
          <w:rFonts w:ascii="宋体" w:hAnsi="宋体" w:eastAsia="宋体"/>
          <w:b/>
          <w:bCs/>
          <w:sz w:val="28"/>
          <w:szCs w:val="28"/>
        </w:rPr>
        <w:t>任教高等学校所在地</w:t>
      </w:r>
      <w:r>
        <w:rPr>
          <w:rFonts w:hint="eastAsia" w:ascii="宋体" w:hAnsi="宋体" w:eastAsia="宋体"/>
          <w:sz w:val="28"/>
          <w:szCs w:val="28"/>
        </w:rPr>
        <w:t>；</w:t>
      </w:r>
    </w:p>
    <w:p w14:paraId="40A6DB91">
      <w:pPr>
        <w:spacing w:line="560" w:lineRule="exact"/>
        <w:jc w:val="left"/>
        <w:rPr>
          <w:rFonts w:ascii="宋体" w:hAnsi="宋体" w:eastAsia="宋体"/>
          <w:sz w:val="28"/>
          <w:szCs w:val="28"/>
        </w:rPr>
      </w:pPr>
      <w:r>
        <w:rPr>
          <w:rFonts w:ascii="宋体" w:hAnsi="宋体" w:eastAsia="宋体"/>
          <w:sz w:val="28"/>
          <w:szCs w:val="28"/>
        </w:rPr>
        <w:t>5.</w:t>
      </w:r>
      <w:r>
        <w:rPr>
          <w:rFonts w:hint="eastAsia" w:ascii="宋体" w:hAnsi="宋体" w:eastAsia="宋体"/>
          <w:sz w:val="28"/>
          <w:szCs w:val="28"/>
        </w:rPr>
        <w:t>校本部</w:t>
      </w:r>
      <w:r>
        <w:rPr>
          <w:rFonts w:hint="eastAsia" w:ascii="宋体" w:hAnsi="宋体" w:eastAsia="宋体"/>
          <w:b/>
          <w:bCs/>
          <w:sz w:val="28"/>
          <w:szCs w:val="28"/>
        </w:rPr>
        <w:t>辅导员</w:t>
      </w:r>
      <w:r>
        <w:rPr>
          <w:rFonts w:hint="eastAsia" w:ascii="宋体" w:hAnsi="宋体" w:eastAsia="宋体"/>
          <w:sz w:val="28"/>
          <w:szCs w:val="28"/>
        </w:rPr>
        <w:t>任教学科填写“</w:t>
      </w:r>
      <w:r>
        <w:rPr>
          <w:rFonts w:ascii="宋体" w:hAnsi="宋体" w:eastAsia="宋体"/>
          <w:sz w:val="28"/>
          <w:szCs w:val="28"/>
        </w:rPr>
        <w:t>思想政治教育</w:t>
      </w:r>
      <w:r>
        <w:rPr>
          <w:rFonts w:hint="eastAsia" w:ascii="宋体" w:hAnsi="宋体" w:eastAsia="宋体"/>
          <w:sz w:val="28"/>
          <w:szCs w:val="28"/>
        </w:rPr>
        <w:t>”（</w:t>
      </w:r>
      <w:r>
        <w:rPr>
          <w:rFonts w:ascii="宋体" w:hAnsi="宋体" w:eastAsia="宋体"/>
          <w:sz w:val="28"/>
          <w:szCs w:val="28"/>
        </w:rPr>
        <w:t>法学-政治学-思想政治教育</w:t>
      </w:r>
      <w:r>
        <w:rPr>
          <w:rFonts w:hint="eastAsia" w:ascii="宋体" w:hAnsi="宋体" w:eastAsia="宋体"/>
          <w:sz w:val="28"/>
          <w:szCs w:val="28"/>
        </w:rPr>
        <w:t>）；</w:t>
      </w:r>
    </w:p>
    <w:p w14:paraId="36BF92E8">
      <w:pPr>
        <w:spacing w:line="560" w:lineRule="exact"/>
        <w:jc w:val="left"/>
        <w:rPr>
          <w:rFonts w:hint="eastAsia" w:ascii="宋体" w:hAnsi="宋体" w:eastAsia="宋体"/>
          <w:sz w:val="28"/>
          <w:szCs w:val="28"/>
        </w:rPr>
      </w:pPr>
      <w:r>
        <w:rPr>
          <w:rFonts w:ascii="宋体" w:hAnsi="宋体" w:eastAsia="宋体"/>
          <w:sz w:val="28"/>
          <w:szCs w:val="28"/>
        </w:rPr>
        <w:t xml:space="preserve">6. </w:t>
      </w:r>
      <w:r>
        <w:rPr>
          <w:rFonts w:hint="eastAsia" w:ascii="宋体" w:hAnsi="宋体" w:eastAsia="宋体"/>
          <w:sz w:val="28"/>
          <w:szCs w:val="28"/>
        </w:rPr>
        <w:t>附属医院申报人员</w:t>
      </w:r>
      <w:r>
        <w:rPr>
          <w:rFonts w:hint="eastAsia" w:ascii="宋体" w:hAnsi="宋体" w:eastAsia="宋体"/>
          <w:b/>
          <w:bCs/>
          <w:sz w:val="28"/>
          <w:szCs w:val="28"/>
        </w:rPr>
        <w:t>工作单位</w:t>
      </w:r>
      <w:r>
        <w:rPr>
          <w:rFonts w:hint="eastAsia" w:ascii="宋体" w:hAnsi="宋体" w:eastAsia="宋体"/>
          <w:sz w:val="28"/>
          <w:szCs w:val="28"/>
        </w:rPr>
        <w:t>按照学校官网附属医院列表规范用名填写，</w:t>
      </w:r>
      <w:r>
        <w:rPr>
          <w:rFonts w:ascii="宋体" w:hAnsi="宋体" w:eastAsia="宋体"/>
          <w:sz w:val="28"/>
          <w:szCs w:val="28"/>
        </w:rPr>
        <w:t>如</w:t>
      </w:r>
      <w:r>
        <w:rPr>
          <w:rFonts w:hint="eastAsia" w:ascii="宋体" w:hAnsi="宋体" w:eastAsia="宋体"/>
          <w:sz w:val="28"/>
          <w:szCs w:val="28"/>
        </w:rPr>
        <w:t>：</w:t>
      </w:r>
      <w:r>
        <w:rPr>
          <w:rFonts w:ascii="宋体" w:hAnsi="宋体" w:eastAsia="宋体"/>
          <w:sz w:val="28"/>
          <w:szCs w:val="28"/>
          <w:highlight w:val="yellow"/>
        </w:rPr>
        <w:t>南京医科大学第一附属医院</w:t>
      </w:r>
      <w:r>
        <w:rPr>
          <w:rFonts w:hint="eastAsia" w:ascii="宋体" w:hAnsi="宋体" w:eastAsia="宋体"/>
          <w:sz w:val="28"/>
          <w:szCs w:val="28"/>
        </w:rPr>
        <w:t>；</w:t>
      </w:r>
    </w:p>
    <w:p w14:paraId="773080CA">
      <w:pPr>
        <w:spacing w:line="560" w:lineRule="exact"/>
        <w:jc w:val="left"/>
        <w:rPr>
          <w:rFonts w:hint="eastAsia" w:ascii="宋体" w:hAnsi="宋体" w:eastAsia="宋体"/>
          <w:sz w:val="28"/>
          <w:szCs w:val="28"/>
          <w:lang w:val="en-US" w:eastAsia="zh-CN"/>
        </w:rPr>
      </w:pPr>
      <w:r>
        <w:rPr>
          <w:rFonts w:hint="eastAsia" w:ascii="宋体" w:hAnsi="宋体" w:eastAsia="宋体"/>
          <w:sz w:val="28"/>
          <w:szCs w:val="28"/>
          <w:lang w:val="en-US" w:eastAsia="zh-CN"/>
        </w:rPr>
        <w:t xml:space="preserve">7. </w:t>
      </w:r>
      <w:r>
        <w:rPr>
          <w:rFonts w:hint="eastAsia" w:ascii="宋体" w:hAnsi="宋体" w:eastAsia="宋体"/>
          <w:sz w:val="28"/>
          <w:szCs w:val="28"/>
        </w:rPr>
        <w:t>人事关系在南京医科大学申报人网报时确认点选择“016南京医科大学”、人事关系在各附属医院申报人网报时确认点选择“016000南京医科大学各附属医院”</w:t>
      </w:r>
      <w:r>
        <w:rPr>
          <w:rFonts w:hint="eastAsia" w:ascii="宋体" w:hAnsi="宋体" w:eastAsia="宋体"/>
          <w:sz w:val="28"/>
          <w:szCs w:val="28"/>
          <w:lang w:eastAsia="zh-CN"/>
        </w:rPr>
        <w:t>；</w:t>
      </w:r>
    </w:p>
    <w:p w14:paraId="726B8AA8">
      <w:pPr>
        <w:spacing w:line="560" w:lineRule="exact"/>
        <w:jc w:val="left"/>
        <w:rPr>
          <w:rFonts w:ascii="宋体" w:hAnsi="宋体" w:eastAsia="宋体"/>
          <w:sz w:val="28"/>
          <w:szCs w:val="28"/>
        </w:rPr>
      </w:pPr>
      <w:r>
        <w:rPr>
          <w:rFonts w:hint="eastAsia" w:ascii="宋体" w:hAnsi="宋体" w:eastAsia="宋体"/>
          <w:sz w:val="28"/>
          <w:szCs w:val="28"/>
          <w:lang w:val="en-US" w:eastAsia="zh-CN"/>
        </w:rPr>
        <w:t>8</w:t>
      </w:r>
      <w:r>
        <w:rPr>
          <w:rFonts w:ascii="宋体" w:hAnsi="宋体" w:eastAsia="宋体"/>
          <w:sz w:val="28"/>
          <w:szCs w:val="28"/>
        </w:rPr>
        <w:t>. 纸质材料袋封面</w:t>
      </w:r>
      <w:r>
        <w:rPr>
          <w:rFonts w:hint="eastAsia" w:ascii="宋体" w:hAnsi="宋体" w:eastAsia="宋体"/>
          <w:sz w:val="28"/>
          <w:szCs w:val="28"/>
        </w:rPr>
        <w:t>中“申请</w:t>
      </w:r>
      <w:r>
        <w:rPr>
          <w:rFonts w:ascii="宋体" w:hAnsi="宋体" w:eastAsia="宋体"/>
          <w:sz w:val="28"/>
          <w:szCs w:val="28"/>
        </w:rPr>
        <w:t>种类</w:t>
      </w:r>
      <w:r>
        <w:rPr>
          <w:rFonts w:hint="eastAsia" w:ascii="宋体" w:hAnsi="宋体" w:eastAsia="宋体"/>
          <w:sz w:val="28"/>
          <w:szCs w:val="28"/>
        </w:rPr>
        <w:t>”填报</w:t>
      </w:r>
      <w:r>
        <w:rPr>
          <w:rFonts w:ascii="宋体" w:hAnsi="宋体" w:eastAsia="宋体"/>
          <w:sz w:val="28"/>
          <w:szCs w:val="28"/>
        </w:rPr>
        <w:t>：</w:t>
      </w:r>
      <w:r>
        <w:rPr>
          <w:rFonts w:hint="eastAsia" w:ascii="宋体" w:hAnsi="宋体" w:eastAsia="宋体"/>
          <w:b/>
          <w:color w:val="FF0000"/>
          <w:sz w:val="28"/>
          <w:szCs w:val="28"/>
          <w:u w:val="single"/>
        </w:rPr>
        <w:t>高等学校</w:t>
      </w:r>
      <w:r>
        <w:rPr>
          <w:rFonts w:ascii="宋体" w:hAnsi="宋体" w:eastAsia="宋体"/>
          <w:b/>
          <w:color w:val="FF0000"/>
          <w:sz w:val="28"/>
          <w:szCs w:val="28"/>
          <w:u w:val="single"/>
        </w:rPr>
        <w:t>教师资格</w:t>
      </w:r>
      <w:r>
        <w:rPr>
          <w:rFonts w:ascii="宋体" w:hAnsi="宋体" w:eastAsia="宋体"/>
          <w:sz w:val="28"/>
          <w:szCs w:val="28"/>
        </w:rPr>
        <w:t>；</w:t>
      </w:r>
    </w:p>
    <w:p w14:paraId="16A635DB">
      <w:pPr>
        <w:spacing w:line="560" w:lineRule="exact"/>
        <w:jc w:val="left"/>
        <w:rPr>
          <w:rFonts w:ascii="宋体" w:hAnsi="宋体" w:eastAsia="宋体"/>
          <w:sz w:val="28"/>
          <w:szCs w:val="28"/>
        </w:rPr>
      </w:pPr>
      <w:r>
        <w:rPr>
          <w:rFonts w:ascii="宋体" w:hAnsi="宋体" w:eastAsia="宋体"/>
          <w:sz w:val="28"/>
          <w:szCs w:val="28"/>
        </w:rPr>
        <w:t>人工核验、</w:t>
      </w:r>
      <w:r>
        <w:rPr>
          <w:rFonts w:hint="eastAsia" w:ascii="宋体" w:hAnsi="宋体" w:eastAsia="宋体"/>
          <w:sz w:val="28"/>
          <w:szCs w:val="28"/>
        </w:rPr>
        <w:t>系统</w:t>
      </w:r>
      <w:r>
        <w:rPr>
          <w:rFonts w:ascii="宋体" w:hAnsi="宋体" w:eastAsia="宋体"/>
          <w:sz w:val="28"/>
          <w:szCs w:val="28"/>
        </w:rPr>
        <w:t>核验须如实填写</w:t>
      </w:r>
      <w:r>
        <w:rPr>
          <w:rFonts w:hint="eastAsia" w:ascii="宋体" w:hAnsi="宋体" w:eastAsia="宋体"/>
          <w:sz w:val="28"/>
          <w:szCs w:val="28"/>
        </w:rPr>
        <w:t>（系统</w:t>
      </w:r>
      <w:r>
        <w:rPr>
          <w:rFonts w:ascii="宋体" w:hAnsi="宋体" w:eastAsia="宋体"/>
          <w:sz w:val="28"/>
          <w:szCs w:val="28"/>
        </w:rPr>
        <w:t>比对成功的</w:t>
      </w:r>
      <w:r>
        <w:rPr>
          <w:rFonts w:hint="eastAsia" w:ascii="宋体" w:hAnsi="宋体" w:eastAsia="宋体"/>
          <w:sz w:val="28"/>
          <w:szCs w:val="28"/>
        </w:rPr>
        <w:t>（</w:t>
      </w:r>
      <w:r>
        <w:rPr>
          <w:rFonts w:ascii="宋体" w:hAnsi="宋体" w:eastAsia="宋体"/>
          <w:sz w:val="28"/>
          <w:szCs w:val="28"/>
        </w:rPr>
        <w:t>学历、普通话</w:t>
      </w:r>
      <w:r>
        <w:rPr>
          <w:rFonts w:hint="eastAsia" w:ascii="宋体" w:hAnsi="宋体" w:eastAsia="宋体"/>
          <w:sz w:val="28"/>
          <w:szCs w:val="28"/>
        </w:rPr>
        <w:t>）</w:t>
      </w:r>
      <w:r>
        <w:rPr>
          <w:rFonts w:ascii="宋体" w:hAnsi="宋体" w:eastAsia="宋体"/>
          <w:sz w:val="28"/>
          <w:szCs w:val="28"/>
        </w:rPr>
        <w:t>，勾选系统校验</w:t>
      </w:r>
      <w:r>
        <w:rPr>
          <w:rFonts w:hint="eastAsia" w:ascii="宋体" w:hAnsi="宋体" w:eastAsia="宋体"/>
          <w:sz w:val="28"/>
          <w:szCs w:val="28"/>
        </w:rPr>
        <w:t>，</w:t>
      </w:r>
      <w:r>
        <w:rPr>
          <w:rFonts w:ascii="宋体" w:hAnsi="宋体" w:eastAsia="宋体"/>
          <w:sz w:val="28"/>
          <w:szCs w:val="28"/>
        </w:rPr>
        <w:t>不需</w:t>
      </w:r>
      <w:r>
        <w:rPr>
          <w:rFonts w:hint="eastAsia" w:ascii="宋体" w:hAnsi="宋体" w:eastAsia="宋体"/>
          <w:sz w:val="28"/>
          <w:szCs w:val="28"/>
        </w:rPr>
        <w:t>再</w:t>
      </w:r>
      <w:r>
        <w:rPr>
          <w:rFonts w:ascii="宋体" w:hAnsi="宋体" w:eastAsia="宋体"/>
          <w:sz w:val="28"/>
          <w:szCs w:val="28"/>
        </w:rPr>
        <w:t>提供纸质材料；</w:t>
      </w:r>
      <w:r>
        <w:rPr>
          <w:rFonts w:hint="eastAsia" w:ascii="宋体" w:hAnsi="宋体" w:eastAsia="宋体"/>
          <w:sz w:val="28"/>
          <w:szCs w:val="28"/>
        </w:rPr>
        <w:t>未</w:t>
      </w:r>
      <w:r>
        <w:rPr>
          <w:rFonts w:ascii="宋体" w:hAnsi="宋体" w:eastAsia="宋体"/>
          <w:sz w:val="28"/>
          <w:szCs w:val="28"/>
        </w:rPr>
        <w:t>比对成功</w:t>
      </w:r>
      <w:r>
        <w:rPr>
          <w:rFonts w:hint="eastAsia" w:ascii="宋体" w:hAnsi="宋体" w:eastAsia="宋体"/>
          <w:sz w:val="28"/>
          <w:szCs w:val="28"/>
        </w:rPr>
        <w:t>的</w:t>
      </w:r>
      <w:r>
        <w:rPr>
          <w:rFonts w:ascii="宋体" w:hAnsi="宋体" w:eastAsia="宋体"/>
          <w:sz w:val="28"/>
          <w:szCs w:val="28"/>
        </w:rPr>
        <w:t>，单位负责</w:t>
      </w:r>
      <w:r>
        <w:rPr>
          <w:rFonts w:hint="eastAsia" w:ascii="宋体" w:hAnsi="宋体" w:eastAsia="宋体"/>
          <w:sz w:val="28"/>
          <w:szCs w:val="28"/>
        </w:rPr>
        <w:t>老师</w:t>
      </w:r>
      <w:r>
        <w:rPr>
          <w:rFonts w:ascii="宋体" w:hAnsi="宋体" w:eastAsia="宋体"/>
          <w:sz w:val="28"/>
          <w:szCs w:val="28"/>
        </w:rPr>
        <w:t>核验原件并勾选人工校验</w:t>
      </w:r>
      <w:r>
        <w:rPr>
          <w:rFonts w:hint="eastAsia" w:ascii="宋体" w:hAnsi="宋体" w:eastAsia="宋体"/>
          <w:sz w:val="28"/>
          <w:szCs w:val="28"/>
        </w:rPr>
        <w:t>，材料</w:t>
      </w:r>
      <w:r>
        <w:rPr>
          <w:rFonts w:ascii="宋体" w:hAnsi="宋体" w:eastAsia="宋体"/>
          <w:sz w:val="28"/>
          <w:szCs w:val="28"/>
        </w:rPr>
        <w:t>袋中提供</w:t>
      </w:r>
      <w:r>
        <w:rPr>
          <w:rFonts w:hint="eastAsia" w:ascii="宋体" w:hAnsi="宋体" w:eastAsia="宋体"/>
          <w:sz w:val="28"/>
          <w:szCs w:val="28"/>
        </w:rPr>
        <w:t>学历</w:t>
      </w:r>
      <w:r>
        <w:rPr>
          <w:rFonts w:ascii="宋体" w:hAnsi="宋体" w:eastAsia="宋体"/>
          <w:sz w:val="28"/>
          <w:szCs w:val="28"/>
        </w:rPr>
        <w:t>证书</w:t>
      </w:r>
      <w:r>
        <w:rPr>
          <w:rFonts w:hint="eastAsia" w:ascii="宋体" w:hAnsi="宋体" w:eastAsia="宋体"/>
          <w:sz w:val="28"/>
          <w:szCs w:val="28"/>
        </w:rPr>
        <w:t>/普通话</w:t>
      </w:r>
      <w:r>
        <w:rPr>
          <w:rFonts w:ascii="宋体" w:hAnsi="宋体" w:eastAsia="宋体"/>
          <w:sz w:val="28"/>
          <w:szCs w:val="28"/>
        </w:rPr>
        <w:t>证书复印件，学历未比对成功人员还需提供</w:t>
      </w:r>
      <w:r>
        <w:rPr>
          <w:rFonts w:ascii="宋体" w:hAnsi="宋体" w:eastAsia="宋体"/>
          <w:b/>
          <w:sz w:val="28"/>
          <w:szCs w:val="28"/>
        </w:rPr>
        <w:t>学信网学历</w:t>
      </w:r>
      <w:r>
        <w:rPr>
          <w:rFonts w:hint="eastAsia" w:ascii="宋体" w:hAnsi="宋体" w:eastAsia="宋体"/>
          <w:b/>
          <w:sz w:val="28"/>
          <w:szCs w:val="28"/>
        </w:rPr>
        <w:t>认证</w:t>
      </w:r>
      <w:r>
        <w:rPr>
          <w:rFonts w:ascii="宋体" w:hAnsi="宋体" w:eastAsia="宋体"/>
          <w:b/>
          <w:sz w:val="28"/>
          <w:szCs w:val="28"/>
        </w:rPr>
        <w:t>报告</w:t>
      </w:r>
      <w:r>
        <w:rPr>
          <w:rFonts w:hint="eastAsia" w:ascii="宋体" w:hAnsi="宋体" w:eastAsia="宋体"/>
          <w:sz w:val="28"/>
          <w:szCs w:val="28"/>
        </w:rPr>
        <w:t>）；</w:t>
      </w:r>
    </w:p>
    <w:p w14:paraId="0E5FE071">
      <w:pPr>
        <w:spacing w:line="560" w:lineRule="exact"/>
        <w:jc w:val="left"/>
        <w:rPr>
          <w:rFonts w:ascii="宋体" w:hAnsi="宋体" w:eastAsia="宋体"/>
          <w:sz w:val="28"/>
          <w:szCs w:val="28"/>
          <w:highlight w:val="none"/>
        </w:rPr>
      </w:pPr>
      <w:r>
        <w:rPr>
          <w:rFonts w:hint="eastAsia" w:ascii="宋体" w:hAnsi="宋体" w:eastAsia="宋体"/>
          <w:sz w:val="28"/>
          <w:szCs w:val="28"/>
          <w:highlight w:val="none"/>
          <w:lang w:val="en-US" w:eastAsia="zh-CN"/>
        </w:rPr>
        <w:t>9</w:t>
      </w:r>
      <w:r>
        <w:rPr>
          <w:rFonts w:hint="eastAsia" w:ascii="宋体" w:hAnsi="宋体" w:eastAsia="宋体"/>
          <w:sz w:val="28"/>
          <w:szCs w:val="28"/>
          <w:highlight w:val="none"/>
        </w:rPr>
        <w:t>. 身份证正反</w:t>
      </w:r>
      <w:r>
        <w:rPr>
          <w:rFonts w:ascii="宋体" w:hAnsi="宋体" w:eastAsia="宋体"/>
          <w:sz w:val="28"/>
          <w:szCs w:val="28"/>
          <w:highlight w:val="none"/>
        </w:rPr>
        <w:t>面需复印在一</w:t>
      </w:r>
      <w:r>
        <w:rPr>
          <w:rFonts w:hint="eastAsia" w:ascii="宋体" w:hAnsi="宋体" w:eastAsia="宋体"/>
          <w:sz w:val="28"/>
          <w:szCs w:val="28"/>
          <w:highlight w:val="none"/>
        </w:rPr>
        <w:t>面</w:t>
      </w:r>
      <w:r>
        <w:rPr>
          <w:rFonts w:ascii="宋体" w:hAnsi="宋体" w:eastAsia="宋体"/>
          <w:sz w:val="28"/>
          <w:szCs w:val="28"/>
          <w:highlight w:val="none"/>
        </w:rPr>
        <w:t>纸上</w:t>
      </w:r>
      <w:r>
        <w:rPr>
          <w:rFonts w:hint="eastAsia" w:ascii="宋体" w:hAnsi="宋体" w:eastAsia="宋体"/>
          <w:sz w:val="28"/>
          <w:szCs w:val="28"/>
          <w:highlight w:val="none"/>
        </w:rPr>
        <w:t>；</w:t>
      </w:r>
    </w:p>
    <w:p w14:paraId="012A2ACE">
      <w:pPr>
        <w:spacing w:line="560" w:lineRule="exact"/>
        <w:jc w:val="left"/>
        <w:rPr>
          <w:rFonts w:hint="eastAsia" w:ascii="宋体" w:hAnsi="宋体" w:eastAsia="宋体"/>
          <w:sz w:val="28"/>
          <w:szCs w:val="28"/>
          <w:lang w:eastAsia="zh-CN"/>
        </w:rPr>
      </w:pPr>
      <w:r>
        <w:rPr>
          <w:rFonts w:hint="eastAsia" w:ascii="宋体" w:hAnsi="宋体" w:eastAsia="宋体"/>
          <w:sz w:val="28"/>
          <w:szCs w:val="28"/>
          <w:lang w:val="en-US" w:eastAsia="zh-CN"/>
        </w:rPr>
        <w:t>10</w:t>
      </w:r>
      <w:r>
        <w:rPr>
          <w:rFonts w:hint="eastAsia" w:ascii="宋体" w:hAnsi="宋体" w:eastAsia="宋体"/>
          <w:sz w:val="28"/>
          <w:szCs w:val="28"/>
        </w:rPr>
        <w:t>. 体检表</w:t>
      </w:r>
      <w:r>
        <w:rPr>
          <w:rFonts w:ascii="宋体" w:hAnsi="宋体" w:eastAsia="宋体"/>
          <w:b/>
          <w:sz w:val="28"/>
          <w:szCs w:val="28"/>
        </w:rPr>
        <w:t>正反</w:t>
      </w:r>
      <w:r>
        <w:rPr>
          <w:rFonts w:ascii="宋体" w:hAnsi="宋体" w:eastAsia="宋体"/>
          <w:sz w:val="28"/>
          <w:szCs w:val="28"/>
        </w:rPr>
        <w:t>打印，</w:t>
      </w:r>
      <w:r>
        <w:rPr>
          <w:rFonts w:hint="eastAsia" w:ascii="宋体" w:hAnsi="宋体" w:eastAsia="宋体"/>
          <w:b/>
          <w:sz w:val="28"/>
          <w:szCs w:val="28"/>
        </w:rPr>
        <w:t>体检表照片须加盖体检部门公章，</w:t>
      </w:r>
      <w:r>
        <w:rPr>
          <w:rFonts w:ascii="宋体" w:hAnsi="宋体" w:eastAsia="宋体"/>
          <w:sz w:val="28"/>
          <w:szCs w:val="28"/>
        </w:rPr>
        <w:t>并在既往病史</w:t>
      </w:r>
      <w:r>
        <w:rPr>
          <w:rFonts w:hint="eastAsia" w:ascii="宋体" w:hAnsi="宋体" w:eastAsia="宋体"/>
          <w:sz w:val="28"/>
          <w:szCs w:val="28"/>
        </w:rPr>
        <w:t>栏</w:t>
      </w:r>
      <w:r>
        <w:rPr>
          <w:rFonts w:ascii="宋体" w:hAnsi="宋体" w:eastAsia="宋体"/>
          <w:b/>
          <w:sz w:val="28"/>
          <w:szCs w:val="28"/>
        </w:rPr>
        <w:t>如实</w:t>
      </w:r>
      <w:r>
        <w:rPr>
          <w:rFonts w:hint="eastAsia" w:ascii="宋体" w:hAnsi="宋体" w:eastAsia="宋体"/>
          <w:b/>
          <w:sz w:val="28"/>
          <w:szCs w:val="28"/>
        </w:rPr>
        <w:t>填写（无既往病史填写“无”）</w:t>
      </w:r>
      <w:r>
        <w:rPr>
          <w:rFonts w:ascii="宋体" w:hAnsi="宋体" w:eastAsia="宋体"/>
          <w:b/>
          <w:sz w:val="28"/>
          <w:szCs w:val="28"/>
        </w:rPr>
        <w:t>并签字</w:t>
      </w:r>
      <w:r>
        <w:rPr>
          <w:rFonts w:hint="eastAsia" w:ascii="宋体" w:hAnsi="宋体" w:eastAsia="宋体"/>
          <w:sz w:val="28"/>
          <w:szCs w:val="28"/>
        </w:rPr>
        <w:t>，</w:t>
      </w:r>
      <w:r>
        <w:rPr>
          <w:rFonts w:hint="eastAsia" w:ascii="宋体" w:hAnsi="宋体" w:eastAsia="宋体"/>
          <w:b/>
          <w:sz w:val="28"/>
          <w:szCs w:val="28"/>
        </w:rPr>
        <w:t>每项</w:t>
      </w:r>
      <w:r>
        <w:rPr>
          <w:rFonts w:hint="eastAsia" w:ascii="宋体" w:hAnsi="宋体" w:eastAsia="宋体"/>
          <w:sz w:val="28"/>
          <w:szCs w:val="28"/>
        </w:rPr>
        <w:t>均须有</w:t>
      </w:r>
      <w:r>
        <w:rPr>
          <w:rFonts w:hint="eastAsia" w:ascii="宋体" w:hAnsi="宋体" w:eastAsia="宋体"/>
          <w:b/>
          <w:bCs/>
          <w:sz w:val="28"/>
          <w:szCs w:val="28"/>
        </w:rPr>
        <w:t>明确结论（是否</w:t>
      </w:r>
      <w:r>
        <w:rPr>
          <w:rFonts w:ascii="宋体" w:hAnsi="宋体" w:eastAsia="宋体"/>
          <w:b/>
          <w:bCs/>
          <w:sz w:val="28"/>
          <w:szCs w:val="28"/>
        </w:rPr>
        <w:t>正常</w:t>
      </w:r>
      <w:r>
        <w:rPr>
          <w:rFonts w:hint="eastAsia" w:ascii="宋体" w:hAnsi="宋体" w:eastAsia="宋体"/>
          <w:b/>
          <w:bCs/>
          <w:sz w:val="28"/>
          <w:szCs w:val="28"/>
        </w:rPr>
        <w:t>）</w:t>
      </w:r>
      <w:r>
        <w:rPr>
          <w:rFonts w:hint="eastAsia" w:ascii="宋体" w:hAnsi="宋体" w:eastAsia="宋体"/>
          <w:sz w:val="28"/>
          <w:szCs w:val="28"/>
        </w:rPr>
        <w:t>并有体检医师签字，</w:t>
      </w:r>
      <w:r>
        <w:rPr>
          <w:rFonts w:ascii="宋体" w:hAnsi="宋体" w:eastAsia="宋体"/>
          <w:sz w:val="28"/>
          <w:szCs w:val="28"/>
        </w:rPr>
        <w:t>体检结论、</w:t>
      </w:r>
      <w:r>
        <w:rPr>
          <w:rFonts w:hint="eastAsia" w:ascii="宋体" w:hAnsi="宋体" w:eastAsia="宋体"/>
          <w:sz w:val="28"/>
          <w:szCs w:val="28"/>
        </w:rPr>
        <w:t>体检</w:t>
      </w:r>
      <w:r>
        <w:rPr>
          <w:rFonts w:ascii="宋体" w:hAnsi="宋体" w:eastAsia="宋体"/>
          <w:sz w:val="28"/>
          <w:szCs w:val="28"/>
        </w:rPr>
        <w:t>医院意见均需有</w:t>
      </w:r>
      <w:r>
        <w:rPr>
          <w:rFonts w:ascii="宋体" w:hAnsi="宋体" w:eastAsia="宋体"/>
          <w:b/>
          <w:sz w:val="28"/>
          <w:szCs w:val="28"/>
        </w:rPr>
        <w:t>明确</w:t>
      </w:r>
      <w:r>
        <w:rPr>
          <w:rFonts w:hint="eastAsia" w:ascii="宋体" w:hAnsi="宋体" w:eastAsia="宋体"/>
          <w:b/>
          <w:sz w:val="28"/>
          <w:szCs w:val="28"/>
        </w:rPr>
        <w:t>结论（是否</w:t>
      </w:r>
      <w:r>
        <w:rPr>
          <w:rFonts w:ascii="宋体" w:hAnsi="宋体" w:eastAsia="宋体"/>
          <w:b/>
          <w:sz w:val="28"/>
          <w:szCs w:val="28"/>
        </w:rPr>
        <w:t>合格</w:t>
      </w:r>
      <w:r>
        <w:rPr>
          <w:rFonts w:hint="eastAsia" w:ascii="宋体" w:hAnsi="宋体" w:eastAsia="宋体"/>
          <w:b/>
          <w:sz w:val="28"/>
          <w:szCs w:val="28"/>
        </w:rPr>
        <w:t>）</w:t>
      </w:r>
      <w:r>
        <w:rPr>
          <w:rFonts w:ascii="宋体" w:hAnsi="宋体" w:eastAsia="宋体"/>
          <w:sz w:val="28"/>
          <w:szCs w:val="28"/>
        </w:rPr>
        <w:t>并签字</w:t>
      </w:r>
      <w:r>
        <w:rPr>
          <w:rFonts w:hint="eastAsia" w:ascii="宋体" w:hAnsi="宋体" w:eastAsia="宋体"/>
          <w:sz w:val="28"/>
          <w:szCs w:val="28"/>
        </w:rPr>
        <w:t>、盖章</w:t>
      </w:r>
      <w:r>
        <w:rPr>
          <w:rFonts w:hint="eastAsia" w:ascii="宋体" w:hAnsi="宋体" w:eastAsia="宋体"/>
          <w:sz w:val="28"/>
          <w:szCs w:val="28"/>
          <w:lang w:eastAsia="zh-CN"/>
        </w:rPr>
        <w:t>；</w:t>
      </w:r>
    </w:p>
    <w:p w14:paraId="779078C4">
      <w:pPr>
        <w:spacing w:line="560" w:lineRule="exact"/>
        <w:jc w:val="left"/>
        <w:rPr>
          <w:rFonts w:ascii="宋体" w:hAnsi="宋体" w:eastAsia="宋体"/>
          <w:sz w:val="28"/>
          <w:szCs w:val="28"/>
        </w:rPr>
      </w:pPr>
      <w:r>
        <w:rPr>
          <w:rFonts w:hint="eastAsia" w:ascii="宋体" w:hAnsi="宋体" w:eastAsia="宋体"/>
          <w:sz w:val="28"/>
          <w:szCs w:val="28"/>
        </w:rPr>
        <w:t>由于怀孕情况无法完成全部体检项目的，由于体检材料不完整，暂不发放教师资格证。建议待可以进行全部体检项目并符合其他申报条件后再进行教师资格认定。</w:t>
      </w:r>
    </w:p>
    <w:p w14:paraId="28653BD8">
      <w:pPr>
        <w:spacing w:line="560" w:lineRule="exact"/>
        <w:jc w:val="left"/>
        <w:rPr>
          <w:rFonts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lang w:val="en-US" w:eastAsia="zh-CN"/>
        </w:rPr>
        <w:t>1</w:t>
      </w:r>
      <w:r>
        <w:rPr>
          <w:rFonts w:hint="eastAsia" w:ascii="宋体" w:hAnsi="宋体" w:eastAsia="宋体"/>
          <w:sz w:val="28"/>
          <w:szCs w:val="28"/>
        </w:rPr>
        <w:t>. 人事</w:t>
      </w:r>
      <w:r>
        <w:rPr>
          <w:rFonts w:ascii="宋体" w:hAnsi="宋体" w:eastAsia="宋体"/>
          <w:sz w:val="28"/>
          <w:szCs w:val="28"/>
        </w:rPr>
        <w:t>代理人员</w:t>
      </w:r>
      <w:r>
        <w:rPr>
          <w:rFonts w:hint="eastAsia" w:ascii="宋体" w:hAnsi="宋体" w:eastAsia="宋体"/>
          <w:sz w:val="28"/>
          <w:szCs w:val="28"/>
        </w:rPr>
        <w:t>社保</w:t>
      </w:r>
      <w:r>
        <w:rPr>
          <w:rFonts w:ascii="宋体" w:hAnsi="宋体" w:eastAsia="宋体"/>
          <w:sz w:val="28"/>
          <w:szCs w:val="28"/>
        </w:rPr>
        <w:t>凭证打印</w:t>
      </w:r>
      <w:r>
        <w:rPr>
          <w:rFonts w:hint="eastAsia" w:ascii="宋体" w:hAnsi="宋体" w:eastAsia="宋体"/>
          <w:sz w:val="28"/>
          <w:szCs w:val="28"/>
        </w:rPr>
        <w:t>近</w:t>
      </w:r>
      <w:r>
        <w:rPr>
          <w:rFonts w:hint="eastAsia" w:ascii="宋体" w:hAnsi="宋体" w:eastAsia="宋体"/>
          <w:sz w:val="28"/>
          <w:szCs w:val="28"/>
          <w:lang w:val="en-US" w:eastAsia="zh-CN"/>
        </w:rPr>
        <w:t>6</w:t>
      </w:r>
      <w:r>
        <w:rPr>
          <w:rFonts w:ascii="宋体" w:hAnsi="宋体" w:eastAsia="宋体"/>
          <w:sz w:val="28"/>
          <w:szCs w:val="28"/>
        </w:rPr>
        <w:t>个月及以上证明：</w:t>
      </w:r>
      <w:r>
        <w:rPr>
          <w:rFonts w:hint="eastAsia" w:ascii="宋体" w:hAnsi="宋体" w:eastAsia="宋体"/>
          <w:sz w:val="28"/>
          <w:szCs w:val="28"/>
          <w:lang w:val="en-US" w:eastAsia="zh-CN"/>
        </w:rPr>
        <w:t>详见附件6</w:t>
      </w:r>
      <w:r>
        <w:rPr>
          <w:rFonts w:hint="eastAsia" w:ascii="宋体" w:hAnsi="宋体" w:eastAsia="宋体"/>
          <w:sz w:val="28"/>
          <w:szCs w:val="28"/>
        </w:rPr>
        <w:t>；</w:t>
      </w:r>
    </w:p>
    <w:p w14:paraId="3886A6DC">
      <w:pPr>
        <w:spacing w:line="560" w:lineRule="exact"/>
        <w:jc w:val="left"/>
        <w:rPr>
          <w:rFonts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lang w:val="en-US" w:eastAsia="zh-CN"/>
        </w:rPr>
        <w:t>2</w:t>
      </w:r>
      <w:r>
        <w:rPr>
          <w:rFonts w:hint="eastAsia" w:ascii="宋体" w:hAnsi="宋体" w:eastAsia="宋体"/>
          <w:sz w:val="28"/>
          <w:szCs w:val="28"/>
        </w:rPr>
        <w:t xml:space="preserve">. </w:t>
      </w:r>
      <w:r>
        <w:rPr>
          <w:rFonts w:hint="eastAsia" w:ascii="宋体" w:hAnsi="宋体" w:eastAsia="宋体"/>
          <w:b/>
          <w:sz w:val="28"/>
          <w:szCs w:val="28"/>
        </w:rPr>
        <w:t>2001年之前</w:t>
      </w:r>
      <w:r>
        <w:rPr>
          <w:rFonts w:hint="eastAsia" w:ascii="宋体" w:hAnsi="宋体" w:eastAsia="宋体"/>
          <w:sz w:val="28"/>
          <w:szCs w:val="28"/>
        </w:rPr>
        <w:t>学信网学历认证：打开学信网-出国教育背景服务-申请-网上申请-点击进入网上申请系统-注册申请，认证所需时间</w:t>
      </w:r>
      <w:r>
        <w:rPr>
          <w:rFonts w:ascii="宋体" w:hAnsi="宋体" w:eastAsia="宋体"/>
          <w:sz w:val="28"/>
          <w:szCs w:val="28"/>
        </w:rPr>
        <w:t>较长</w:t>
      </w:r>
      <w:r>
        <w:rPr>
          <w:rFonts w:hint="eastAsia" w:ascii="宋体" w:hAnsi="宋体" w:eastAsia="宋体"/>
          <w:sz w:val="28"/>
          <w:szCs w:val="28"/>
        </w:rPr>
        <w:t>，</w:t>
      </w:r>
      <w:r>
        <w:rPr>
          <w:rFonts w:ascii="宋体" w:hAnsi="宋体" w:eastAsia="宋体"/>
          <w:sz w:val="28"/>
          <w:szCs w:val="28"/>
        </w:rPr>
        <w:t>务必提前申请</w:t>
      </w:r>
      <w:r>
        <w:rPr>
          <w:rFonts w:hint="eastAsia" w:ascii="宋体" w:hAnsi="宋体" w:eastAsia="宋体"/>
          <w:sz w:val="28"/>
          <w:szCs w:val="28"/>
        </w:rPr>
        <w:t>；</w:t>
      </w:r>
    </w:p>
    <w:p w14:paraId="11A5FD40">
      <w:pPr>
        <w:spacing w:line="560" w:lineRule="exact"/>
        <w:jc w:val="left"/>
        <w:rPr>
          <w:rFonts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lang w:val="en-US" w:eastAsia="zh-CN"/>
        </w:rPr>
        <w:t>3</w:t>
      </w:r>
      <w:r>
        <w:rPr>
          <w:rFonts w:ascii="宋体" w:hAnsi="宋体" w:eastAsia="宋体"/>
          <w:sz w:val="28"/>
          <w:szCs w:val="28"/>
        </w:rPr>
        <w:t xml:space="preserve">. </w:t>
      </w:r>
      <w:r>
        <w:rPr>
          <w:rFonts w:hint="eastAsia" w:ascii="宋体" w:hAnsi="宋体" w:eastAsia="宋体"/>
          <w:sz w:val="28"/>
          <w:szCs w:val="28"/>
        </w:rPr>
        <w:t>教学能力</w:t>
      </w:r>
      <w:r>
        <w:rPr>
          <w:rFonts w:hint="eastAsia" w:ascii="宋体" w:hAnsi="宋体" w:eastAsia="宋体"/>
          <w:b/>
          <w:sz w:val="28"/>
          <w:szCs w:val="28"/>
        </w:rPr>
        <w:t>测试结果（合格/不合格）和分数</w:t>
      </w:r>
      <w:r>
        <w:rPr>
          <w:rFonts w:hint="eastAsia" w:ascii="宋体" w:hAnsi="宋体" w:eastAsia="宋体"/>
          <w:sz w:val="28"/>
          <w:szCs w:val="28"/>
        </w:rPr>
        <w:t>都需要，并有组长签字；</w:t>
      </w:r>
    </w:p>
    <w:p w14:paraId="52ECBE84">
      <w:pPr>
        <w:spacing w:line="560" w:lineRule="exact"/>
        <w:jc w:val="left"/>
        <w:rPr>
          <w:rFonts w:ascii="宋体" w:hAnsi="宋体" w:eastAsia="宋体"/>
          <w:bCs/>
          <w:sz w:val="28"/>
          <w:szCs w:val="28"/>
        </w:rPr>
      </w:pPr>
      <w:r>
        <w:rPr>
          <w:rFonts w:hint="eastAsia" w:ascii="宋体" w:hAnsi="宋体" w:eastAsia="宋体"/>
          <w:sz w:val="28"/>
          <w:szCs w:val="28"/>
        </w:rPr>
        <w:t>1</w:t>
      </w:r>
      <w:r>
        <w:rPr>
          <w:rFonts w:hint="eastAsia" w:ascii="宋体" w:hAnsi="宋体" w:eastAsia="宋体"/>
          <w:sz w:val="28"/>
          <w:szCs w:val="28"/>
          <w:lang w:val="en-US" w:eastAsia="zh-CN"/>
        </w:rPr>
        <w:t>4</w:t>
      </w:r>
      <w:r>
        <w:rPr>
          <w:rFonts w:ascii="宋体" w:hAnsi="宋体" w:eastAsia="宋体"/>
          <w:sz w:val="28"/>
          <w:szCs w:val="28"/>
        </w:rPr>
        <w:t xml:space="preserve">. </w:t>
      </w:r>
      <w:r>
        <w:rPr>
          <w:rFonts w:hint="eastAsia" w:ascii="宋体" w:hAnsi="宋体" w:eastAsia="宋体"/>
          <w:sz w:val="28"/>
          <w:szCs w:val="28"/>
          <w:lang w:val="en-US" w:eastAsia="zh-CN"/>
        </w:rPr>
        <w:t>请在</w:t>
      </w:r>
      <w:r>
        <w:rPr>
          <w:rFonts w:hint="eastAsia" w:ascii="宋体" w:hAnsi="宋体" w:eastAsia="宋体"/>
          <w:sz w:val="28"/>
          <w:szCs w:val="28"/>
        </w:rPr>
        <w:t>教学进度表</w:t>
      </w:r>
      <w:r>
        <w:rPr>
          <w:rFonts w:ascii="宋体" w:hAnsi="宋体" w:eastAsia="宋体"/>
          <w:bCs/>
          <w:sz w:val="28"/>
          <w:szCs w:val="28"/>
        </w:rPr>
        <w:t>中</w:t>
      </w:r>
      <w:r>
        <w:rPr>
          <w:rFonts w:hint="eastAsia" w:ascii="宋体" w:hAnsi="宋体" w:eastAsia="宋体"/>
          <w:bCs/>
          <w:sz w:val="28"/>
          <w:szCs w:val="28"/>
        </w:rPr>
        <w:t>将</w:t>
      </w:r>
      <w:r>
        <w:rPr>
          <w:rFonts w:ascii="宋体" w:hAnsi="宋体" w:eastAsia="宋体"/>
          <w:bCs/>
          <w:sz w:val="28"/>
          <w:szCs w:val="28"/>
        </w:rPr>
        <w:t>申报人</w:t>
      </w:r>
      <w:r>
        <w:rPr>
          <w:rFonts w:hint="eastAsia" w:ascii="宋体" w:hAnsi="宋体" w:eastAsia="宋体"/>
          <w:bCs/>
          <w:sz w:val="28"/>
          <w:szCs w:val="28"/>
        </w:rPr>
        <w:t>标</w:t>
      </w:r>
      <w:bookmarkStart w:id="0" w:name="_GoBack"/>
      <w:bookmarkEnd w:id="0"/>
      <w:r>
        <w:rPr>
          <w:rFonts w:hint="eastAsia" w:ascii="宋体" w:hAnsi="宋体" w:eastAsia="宋体"/>
          <w:bCs/>
          <w:sz w:val="28"/>
          <w:szCs w:val="28"/>
        </w:rPr>
        <w:t>注</w:t>
      </w:r>
      <w:r>
        <w:rPr>
          <w:rFonts w:ascii="宋体" w:hAnsi="宋体" w:eastAsia="宋体"/>
          <w:bCs/>
          <w:sz w:val="28"/>
          <w:szCs w:val="28"/>
        </w:rPr>
        <w:t>出来</w:t>
      </w:r>
      <w:r>
        <w:rPr>
          <w:rFonts w:hint="eastAsia" w:ascii="宋体" w:hAnsi="宋体" w:eastAsia="宋体"/>
          <w:bCs/>
          <w:sz w:val="28"/>
          <w:szCs w:val="28"/>
        </w:rPr>
        <w:t>；</w:t>
      </w:r>
    </w:p>
    <w:p w14:paraId="1567E1A9">
      <w:pPr>
        <w:spacing w:line="560" w:lineRule="exact"/>
        <w:jc w:val="left"/>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lang w:val="en-US" w:eastAsia="zh-CN"/>
        </w:rPr>
        <w:t>5</w:t>
      </w:r>
      <w:r>
        <w:rPr>
          <w:rFonts w:ascii="宋体" w:hAnsi="宋体" w:eastAsia="宋体"/>
          <w:sz w:val="28"/>
          <w:szCs w:val="28"/>
        </w:rPr>
        <w:t>. 关于普通话证书有效期：2003年6月15日以后</w:t>
      </w:r>
      <w:r>
        <w:rPr>
          <w:rFonts w:hint="eastAsia" w:ascii="宋体" w:hAnsi="宋体" w:eastAsia="宋体"/>
          <w:sz w:val="28"/>
          <w:szCs w:val="28"/>
        </w:rPr>
        <w:t>普通话合格证无</w:t>
      </w:r>
      <w:r>
        <w:rPr>
          <w:rFonts w:ascii="宋体" w:hAnsi="宋体" w:eastAsia="宋体"/>
          <w:sz w:val="28"/>
          <w:szCs w:val="28"/>
        </w:rPr>
        <w:t>有效期，2003年6月15日之前的</w:t>
      </w:r>
      <w:r>
        <w:rPr>
          <w:rFonts w:hint="eastAsia" w:ascii="宋体" w:hAnsi="宋体" w:eastAsia="宋体"/>
          <w:sz w:val="28"/>
          <w:szCs w:val="28"/>
        </w:rPr>
        <w:t>合格证</w:t>
      </w:r>
      <w:r>
        <w:rPr>
          <w:rFonts w:ascii="宋体" w:hAnsi="宋体" w:eastAsia="宋体"/>
          <w:sz w:val="28"/>
          <w:szCs w:val="28"/>
        </w:rPr>
        <w:t>，按照五年有效期执行</w:t>
      </w:r>
      <w:r>
        <w:rPr>
          <w:rFonts w:hint="eastAsia" w:ascii="宋体" w:hAnsi="宋体" w:eastAsia="宋体"/>
          <w:sz w:val="28"/>
          <w:szCs w:val="28"/>
        </w:rPr>
        <w:t>。</w:t>
      </w:r>
    </w:p>
    <w:p w14:paraId="7042BD56">
      <w:pPr>
        <w:spacing w:line="560" w:lineRule="exact"/>
        <w:jc w:val="left"/>
        <w:rPr>
          <w:rFonts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kwMmE5NzQxYmFjYWFmNWQ1NzUxNmM5Yjg5MDY5MzgifQ=="/>
  </w:docVars>
  <w:rsids>
    <w:rsidRoot w:val="000B06C6"/>
    <w:rsid w:val="00017F1A"/>
    <w:rsid w:val="0002564E"/>
    <w:rsid w:val="00025964"/>
    <w:rsid w:val="000B06C6"/>
    <w:rsid w:val="000E463E"/>
    <w:rsid w:val="00156865"/>
    <w:rsid w:val="00163599"/>
    <w:rsid w:val="001F7003"/>
    <w:rsid w:val="0029020B"/>
    <w:rsid w:val="00345A6E"/>
    <w:rsid w:val="003521A0"/>
    <w:rsid w:val="0037218E"/>
    <w:rsid w:val="0038555C"/>
    <w:rsid w:val="003C71C1"/>
    <w:rsid w:val="003E7883"/>
    <w:rsid w:val="004321F4"/>
    <w:rsid w:val="00441D0C"/>
    <w:rsid w:val="00444A8A"/>
    <w:rsid w:val="004562B4"/>
    <w:rsid w:val="00460764"/>
    <w:rsid w:val="00543100"/>
    <w:rsid w:val="00686EFC"/>
    <w:rsid w:val="00714F14"/>
    <w:rsid w:val="00732503"/>
    <w:rsid w:val="00745CA9"/>
    <w:rsid w:val="007908DA"/>
    <w:rsid w:val="007C1840"/>
    <w:rsid w:val="007E49A4"/>
    <w:rsid w:val="00810A51"/>
    <w:rsid w:val="008341FE"/>
    <w:rsid w:val="00834C60"/>
    <w:rsid w:val="00850416"/>
    <w:rsid w:val="008733BF"/>
    <w:rsid w:val="008A2953"/>
    <w:rsid w:val="008B0FEE"/>
    <w:rsid w:val="008B386F"/>
    <w:rsid w:val="008C0233"/>
    <w:rsid w:val="008E1DE5"/>
    <w:rsid w:val="00921F3D"/>
    <w:rsid w:val="00963959"/>
    <w:rsid w:val="00A04672"/>
    <w:rsid w:val="00A87733"/>
    <w:rsid w:val="00AB0963"/>
    <w:rsid w:val="00B030C4"/>
    <w:rsid w:val="00B62813"/>
    <w:rsid w:val="00B80078"/>
    <w:rsid w:val="00B8212A"/>
    <w:rsid w:val="00BB1E7E"/>
    <w:rsid w:val="00C0449C"/>
    <w:rsid w:val="00C65534"/>
    <w:rsid w:val="00CC4BDA"/>
    <w:rsid w:val="00CE0F4B"/>
    <w:rsid w:val="00CF0002"/>
    <w:rsid w:val="00CF0130"/>
    <w:rsid w:val="00DA2228"/>
    <w:rsid w:val="00DC5E95"/>
    <w:rsid w:val="00DF7A43"/>
    <w:rsid w:val="00E462C5"/>
    <w:rsid w:val="00F2420C"/>
    <w:rsid w:val="00FE0DE9"/>
    <w:rsid w:val="0B8D2004"/>
    <w:rsid w:val="112A1B7D"/>
    <w:rsid w:val="12AE7A0E"/>
    <w:rsid w:val="19DE2810"/>
    <w:rsid w:val="1CD66B2A"/>
    <w:rsid w:val="23187578"/>
    <w:rsid w:val="233A02E5"/>
    <w:rsid w:val="2CB122F2"/>
    <w:rsid w:val="31E023CA"/>
    <w:rsid w:val="3C9A45F1"/>
    <w:rsid w:val="3EBE5C98"/>
    <w:rsid w:val="5E6122C6"/>
    <w:rsid w:val="710C35DE"/>
    <w:rsid w:val="7990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864</Words>
  <Characters>903</Characters>
  <Lines>7</Lines>
  <Paragraphs>2</Paragraphs>
  <TotalTime>51</TotalTime>
  <ScaleCrop>false</ScaleCrop>
  <LinksUpToDate>false</LinksUpToDate>
  <CharactersWithSpaces>917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2019-12-16T01:42:00Z</dcterms:created>
  <dc:creator>admin</dc:creator>
  <cp:lastModifiedBy>Grace</cp:lastModifiedBy>
  <dcterms:modified xsi:type="dcterms:W3CDTF">2025-09-12T07:09:34Z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C9A40BC3C3D445D29D9509B82506B407</vt:lpwstr>
  </property>
  <property fmtid="{D5CDD505-2E9C-101B-9397-08002B2CF9AE}" pid="4" name="KSOTemplateDocerSaveRecord">
    <vt:lpwstr>eyJoZGlkIjoiOWQwMDI5MzkwMWJjZjQ3NjZlODU1YmExZTE2Zjg4YzIiLCJ1c2VySWQiOiIxNzMyMzc4OSJ9</vt:lpwstr>
  </property>
</Properties>
</file>